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7F74" w:rsidRDefault="00F90595" w:rsidP="008349F6">
      <w:pPr>
        <w:pStyle w:val="Titolo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Funzioni Strumentali al piano dell’offerta formativa 20</w:t>
      </w:r>
      <w:r w:rsidR="000D44E3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202</w:t>
      </w:r>
      <w:r w:rsidR="000D44E3">
        <w:rPr>
          <w:rFonts w:ascii="Times New Roman" w:hAnsi="Times New Roman"/>
        </w:rPr>
        <w:t>1</w:t>
      </w:r>
    </w:p>
    <w:p w:rsidR="008349F6" w:rsidRDefault="008349F6" w:rsidP="008349F6"/>
    <w:p w:rsidR="008349F6" w:rsidRPr="008349F6" w:rsidRDefault="008349F6" w:rsidP="008349F6"/>
    <w:p w:rsidR="00517F74" w:rsidRDefault="00F90595">
      <w:pPr>
        <w:pStyle w:val="Titolo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Area 1</w:t>
      </w:r>
    </w:p>
    <w:tbl>
      <w:tblPr>
        <w:tblStyle w:val="TableNormal"/>
        <w:tblW w:w="107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768"/>
      </w:tblGrid>
      <w:tr w:rsidR="00517F74">
        <w:trPr>
          <w:trHeight w:val="241"/>
        </w:trPr>
        <w:tc>
          <w:tcPr>
            <w:tcW w:w="107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F74" w:rsidRDefault="00B13724">
            <w:r>
              <w:t>GESTIONE PTOF, AUTOVALUTAZIONE E RENDICONTAZIONE SOCIALE</w:t>
            </w:r>
          </w:p>
        </w:tc>
      </w:tr>
      <w:tr w:rsidR="00517F74">
        <w:trPr>
          <w:trHeight w:val="2161"/>
        </w:trPr>
        <w:tc>
          <w:tcPr>
            <w:tcW w:w="107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F74" w:rsidRDefault="00F90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Revisione, aggiornamento e monitoraggio PTOF</w:t>
            </w:r>
          </w:p>
          <w:p w:rsidR="00517F74" w:rsidRDefault="00F90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Aggiornamento del curriculo verticale</w:t>
            </w:r>
          </w:p>
          <w:p w:rsidR="00517F74" w:rsidRDefault="00F90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Aggiornamento del Regolamento d’Istituto</w:t>
            </w:r>
          </w:p>
          <w:p w:rsidR="00517F74" w:rsidRDefault="00F90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Aggiornamento del RAV</w:t>
            </w:r>
          </w:p>
          <w:p w:rsidR="00517F74" w:rsidRDefault="00F90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Revisione del PDM</w:t>
            </w:r>
          </w:p>
          <w:p w:rsidR="00517F74" w:rsidRDefault="00F90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Valutazione dell’offerta formativa e autovalutazione d’Istituto</w:t>
            </w:r>
          </w:p>
          <w:p w:rsidR="00517F74" w:rsidRDefault="00F90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Predisposizione e aggiornamento modulistica</w:t>
            </w:r>
          </w:p>
          <w:p w:rsidR="00517F74" w:rsidRDefault="00F90595">
            <w:pPr>
              <w:spacing w:after="0" w:line="240" w:lineRule="auto"/>
            </w:pPr>
            <w:r>
              <w:rPr>
                <w:rFonts w:ascii="Times New Roman" w:hAnsi="Times New Roman"/>
              </w:rPr>
              <w:t>Predisposizione dei questionari di gradimento del servizio scolastico</w:t>
            </w:r>
          </w:p>
        </w:tc>
      </w:tr>
    </w:tbl>
    <w:p w:rsidR="00517F74" w:rsidRDefault="00517F74">
      <w:pPr>
        <w:pStyle w:val="Titolo2"/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517F74" w:rsidRDefault="00F90595">
      <w:pPr>
        <w:pStyle w:val="Titolo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Area 2</w:t>
      </w:r>
    </w:p>
    <w:tbl>
      <w:tblPr>
        <w:tblStyle w:val="TableNormal"/>
        <w:tblW w:w="107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762"/>
      </w:tblGrid>
      <w:tr w:rsidR="00517F74">
        <w:trPr>
          <w:trHeight w:val="241"/>
        </w:trPr>
        <w:tc>
          <w:tcPr>
            <w:tcW w:w="1076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F74" w:rsidRDefault="00B13724">
            <w:r>
              <w:t>INTERVENTI E SERVIZI PER I DOCENTI, SUPPORTO ALLA DIGITALIZZAZIONE</w:t>
            </w:r>
          </w:p>
        </w:tc>
      </w:tr>
      <w:tr w:rsidR="00517F74">
        <w:trPr>
          <w:trHeight w:val="2356"/>
        </w:trPr>
        <w:tc>
          <w:tcPr>
            <w:tcW w:w="1076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F74" w:rsidRDefault="00F90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Gestione della strumentazione tecnologica dei laboratori</w:t>
            </w:r>
          </w:p>
          <w:p w:rsidR="00517F74" w:rsidRDefault="00F90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Assistenza ai docenti della scuola secondaria per l’uso delle tecnologie</w:t>
            </w:r>
          </w:p>
          <w:p w:rsidR="00517F74" w:rsidRDefault="00F90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Gestione dei dispositivi </w:t>
            </w:r>
            <w:proofErr w:type="spellStart"/>
            <w:r>
              <w:rPr>
                <w:rFonts w:ascii="Times New Roman" w:hAnsi="Times New Roman"/>
              </w:rPr>
              <w:t>tablet</w:t>
            </w:r>
            <w:proofErr w:type="spellEnd"/>
          </w:p>
          <w:p w:rsidR="00517F74" w:rsidRDefault="00F90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Gestione delle LIM d’aula</w:t>
            </w:r>
          </w:p>
          <w:p w:rsidR="00517F74" w:rsidRDefault="00F90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Monitoraggio delle risorse professionali</w:t>
            </w:r>
          </w:p>
          <w:p w:rsidR="00517F74" w:rsidRDefault="00F90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Assistenza ai docenti della scuola primaria per l’uso delle tecnologie</w:t>
            </w:r>
          </w:p>
          <w:p w:rsidR="00517F74" w:rsidRDefault="00F90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Aggiornamento e formazione a favore dei docenti</w:t>
            </w:r>
          </w:p>
          <w:p w:rsidR="00517F74" w:rsidRDefault="00F90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Supporto logistico per la realizzazione di progetti</w:t>
            </w:r>
          </w:p>
          <w:p w:rsidR="00517F74" w:rsidRDefault="00F90595">
            <w:pPr>
              <w:spacing w:after="0" w:line="240" w:lineRule="auto"/>
            </w:pPr>
            <w:r>
              <w:rPr>
                <w:rFonts w:ascii="Times New Roman" w:hAnsi="Times New Roman"/>
              </w:rPr>
              <w:t>Partecipazione a progetti, a bandi e a concorsi</w:t>
            </w:r>
          </w:p>
        </w:tc>
      </w:tr>
    </w:tbl>
    <w:p w:rsidR="00517F74" w:rsidRDefault="00517F74">
      <w:pPr>
        <w:pStyle w:val="Titolo2"/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517F74" w:rsidRDefault="00F90595">
      <w:pPr>
        <w:pStyle w:val="Titolo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Area 3</w:t>
      </w:r>
    </w:p>
    <w:tbl>
      <w:tblPr>
        <w:tblStyle w:val="TableNormal"/>
        <w:tblW w:w="107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762"/>
      </w:tblGrid>
      <w:tr w:rsidR="00517F74">
        <w:trPr>
          <w:trHeight w:val="241"/>
        </w:trPr>
        <w:tc>
          <w:tcPr>
            <w:tcW w:w="1076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F74" w:rsidRDefault="00B13724">
            <w:r>
              <w:t>INCLUSIONE, PROMOZIONE DEL BENESSERE E DEL SUCCESSO FORMATIVO</w:t>
            </w:r>
          </w:p>
        </w:tc>
      </w:tr>
      <w:tr w:rsidR="00517F74">
        <w:trPr>
          <w:trHeight w:val="3601"/>
        </w:trPr>
        <w:tc>
          <w:tcPr>
            <w:tcW w:w="1076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F74" w:rsidRDefault="00F90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Coordinamento Grupp</w:t>
            </w:r>
            <w:r w:rsidR="001F09BF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di lavoro per gli alunni con disabilità (GLH)</w:t>
            </w:r>
          </w:p>
          <w:p w:rsidR="00517F74" w:rsidRDefault="00F90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Rapporti con le agenzie esterne (ASL, operatori sanitari) e verifiche periodiche e aggiornamento delle documentazioni degli alunni con disabilità</w:t>
            </w:r>
          </w:p>
          <w:p w:rsidR="00517F74" w:rsidRDefault="00F90595" w:rsidP="001F09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Cura della documentazione relativa agli alunni con disabilit</w:t>
            </w:r>
            <w:r w:rsidR="001F09BF">
              <w:rPr>
                <w:rFonts w:ascii="Times New Roman" w:hAnsi="Times New Roman"/>
              </w:rPr>
              <w:t xml:space="preserve">à e </w:t>
            </w:r>
            <w:r>
              <w:rPr>
                <w:rFonts w:ascii="Times New Roman" w:hAnsi="Times New Roman"/>
              </w:rPr>
              <w:t>DSA</w:t>
            </w:r>
          </w:p>
          <w:p w:rsidR="00517F74" w:rsidRDefault="00F90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Gestione dei sussidi didattici per gli alunni con difficoltà di apprendimento</w:t>
            </w:r>
          </w:p>
          <w:p w:rsidR="00517F74" w:rsidRDefault="00F90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Redazione del PAI</w:t>
            </w:r>
          </w:p>
          <w:p w:rsidR="00B13724" w:rsidRDefault="00B13724" w:rsidP="00B137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Integrazione alunni con disagio e alunni stranieri non italofoni</w:t>
            </w:r>
          </w:p>
          <w:p w:rsidR="00517F74" w:rsidRDefault="00F90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Educazione alla legalità</w:t>
            </w:r>
          </w:p>
          <w:p w:rsidR="00517F74" w:rsidRDefault="00F90595">
            <w:pPr>
              <w:spacing w:after="0" w:line="240" w:lineRule="auto"/>
            </w:pPr>
            <w:r>
              <w:rPr>
                <w:rFonts w:ascii="Times New Roman" w:hAnsi="Times New Roman"/>
              </w:rPr>
              <w:t>Educazione alla salute</w:t>
            </w:r>
          </w:p>
        </w:tc>
      </w:tr>
    </w:tbl>
    <w:p w:rsidR="00EC4148" w:rsidRDefault="00EC4148">
      <w:pPr>
        <w:pStyle w:val="Titolo2"/>
        <w:rPr>
          <w:rFonts w:ascii="Times New Roman" w:eastAsia="Times New Roman" w:hAnsi="Times New Roman" w:cs="Times New Roman"/>
        </w:rPr>
      </w:pPr>
    </w:p>
    <w:p w:rsidR="008349F6" w:rsidRPr="008349F6" w:rsidRDefault="008349F6" w:rsidP="008349F6"/>
    <w:p w:rsidR="00DC7176" w:rsidRDefault="00DC7176">
      <w:pPr>
        <w:pStyle w:val="Titolo2"/>
        <w:rPr>
          <w:rFonts w:ascii="Times New Roman" w:hAnsi="Times New Roman"/>
        </w:rPr>
      </w:pPr>
    </w:p>
    <w:p w:rsidR="00517F74" w:rsidRDefault="00F90595">
      <w:pPr>
        <w:pStyle w:val="Titolo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Area 4</w:t>
      </w:r>
    </w:p>
    <w:tbl>
      <w:tblPr>
        <w:tblStyle w:val="TableNormal"/>
        <w:tblW w:w="107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762"/>
      </w:tblGrid>
      <w:tr w:rsidR="00517F74">
        <w:trPr>
          <w:trHeight w:val="241"/>
        </w:trPr>
        <w:tc>
          <w:tcPr>
            <w:tcW w:w="1076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F74" w:rsidRDefault="008349F6">
            <w:r>
              <w:t>I</w:t>
            </w:r>
            <w:r>
              <w:t>NTERVENTI E SERVIZI PER GLI ALUNNI</w:t>
            </w:r>
            <w:r>
              <w:t xml:space="preserve"> - </w:t>
            </w:r>
            <w:r w:rsidR="00B13724">
              <w:t>ATTIVITA’ DI ORIENTAMENTO E CONTINUITA’</w:t>
            </w:r>
            <w:r w:rsidR="00DC7176">
              <w:t xml:space="preserve"> </w:t>
            </w:r>
          </w:p>
        </w:tc>
      </w:tr>
      <w:tr w:rsidR="00517F74">
        <w:trPr>
          <w:trHeight w:val="2212"/>
        </w:trPr>
        <w:tc>
          <w:tcPr>
            <w:tcW w:w="1076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9BF" w:rsidRDefault="001F09BF" w:rsidP="001F09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Coordinamento delle attività per la continuità e il raccordo tra i vari ordini di scuola (infanzia-primaria e primaria-secondaria)</w:t>
            </w:r>
          </w:p>
          <w:p w:rsidR="001F09BF" w:rsidRDefault="001F09BF" w:rsidP="001F09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Coordinamento delle iniziative di accoglienza di nuovi iscritti</w:t>
            </w:r>
          </w:p>
          <w:p w:rsidR="00517F74" w:rsidRDefault="00F90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Coordinamento delle attività relative all’orientamento per la scuola secondaria di secondo grado</w:t>
            </w:r>
          </w:p>
          <w:p w:rsidR="00517F74" w:rsidRDefault="00850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Pianificazione e coordinamento </w:t>
            </w:r>
            <w:r w:rsidR="00F90595">
              <w:rPr>
                <w:rFonts w:ascii="Times New Roman" w:hAnsi="Times New Roman"/>
              </w:rPr>
              <w:t>dei viaggi d’istruzione</w:t>
            </w:r>
          </w:p>
          <w:p w:rsidR="00517F74" w:rsidRDefault="00F90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Raccolta fondi e contributi per attività extracurriculari</w:t>
            </w:r>
          </w:p>
          <w:p w:rsidR="00517F74" w:rsidRDefault="00850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Raccolta e divulgazione </w:t>
            </w:r>
            <w:r w:rsidR="00F90595">
              <w:rPr>
                <w:rFonts w:ascii="Times New Roman" w:hAnsi="Times New Roman"/>
              </w:rPr>
              <w:t xml:space="preserve">materiale informativo per </w:t>
            </w:r>
            <w:r>
              <w:rPr>
                <w:rFonts w:ascii="Times New Roman" w:hAnsi="Times New Roman"/>
              </w:rPr>
              <w:t>la documentazione d</w:t>
            </w:r>
            <w:r w:rsidR="00F9059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lle</w:t>
            </w:r>
            <w:r w:rsidR="00F90595">
              <w:rPr>
                <w:rFonts w:ascii="Times New Roman" w:hAnsi="Times New Roman"/>
              </w:rPr>
              <w:t xml:space="preserve"> iniziative scolastiche</w:t>
            </w:r>
          </w:p>
          <w:p w:rsidR="00517F74" w:rsidRDefault="00F90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Rapporti con enti esterni e istituzioni</w:t>
            </w:r>
          </w:p>
          <w:p w:rsidR="00517F74" w:rsidRDefault="00850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Selezione e coordinamento delle attività relative all’e</w:t>
            </w:r>
            <w:r w:rsidR="00F90595">
              <w:rPr>
                <w:rFonts w:ascii="Times New Roman" w:hAnsi="Times New Roman"/>
              </w:rPr>
              <w:t>ducazione ambientale</w:t>
            </w:r>
          </w:p>
          <w:p w:rsidR="00517F74" w:rsidRDefault="00F90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Organizzazione delle attività legate al Natale e all’Infiorata</w:t>
            </w:r>
          </w:p>
          <w:p w:rsidR="00EC4148" w:rsidRDefault="00EC4148" w:rsidP="00EC4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Pianificazione de</w:t>
            </w:r>
            <w:r w:rsidR="008502EB">
              <w:rPr>
                <w:rFonts w:ascii="Times New Roman" w:hAnsi="Times New Roman"/>
              </w:rPr>
              <w:t xml:space="preserve">gli </w:t>
            </w:r>
            <w:r>
              <w:rPr>
                <w:rFonts w:ascii="Times New Roman" w:hAnsi="Times New Roman"/>
              </w:rPr>
              <w:t xml:space="preserve">Open </w:t>
            </w:r>
            <w:proofErr w:type="spellStart"/>
            <w:r>
              <w:rPr>
                <w:rFonts w:ascii="Times New Roman" w:hAnsi="Times New Roman"/>
              </w:rPr>
              <w:t>day</w:t>
            </w:r>
            <w:proofErr w:type="spellEnd"/>
            <w:r>
              <w:rPr>
                <w:rFonts w:ascii="Times New Roman" w:hAnsi="Times New Roman"/>
              </w:rPr>
              <w:t xml:space="preserve"> della scuola </w:t>
            </w:r>
          </w:p>
          <w:p w:rsidR="00EC4148" w:rsidRDefault="00EC4148">
            <w:pPr>
              <w:spacing w:after="0" w:line="240" w:lineRule="auto"/>
            </w:pPr>
          </w:p>
        </w:tc>
      </w:tr>
    </w:tbl>
    <w:p w:rsidR="00517F74" w:rsidRPr="008349F6" w:rsidRDefault="00517F74" w:rsidP="008349F6">
      <w:pPr>
        <w:pStyle w:val="Titolo2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9F6" w:rsidRDefault="008349F6" w:rsidP="008349F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F74" w:rsidRDefault="008349F6" w:rsidP="008349F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49F6">
        <w:rPr>
          <w:rFonts w:ascii="Times New Roman" w:eastAsia="Times New Roman" w:hAnsi="Times New Roman" w:cs="Times New Roman"/>
          <w:b/>
          <w:bCs/>
          <w:sz w:val="28"/>
          <w:szCs w:val="28"/>
        </w:rPr>
        <w:t>Commissioni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 gruppi di lavoro</w:t>
      </w:r>
    </w:p>
    <w:p w:rsidR="008349F6" w:rsidRPr="008349F6" w:rsidRDefault="008349F6" w:rsidP="008349F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F74" w:rsidRDefault="00F90595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Gestione sito web e bacheca digitale</w:t>
      </w:r>
      <w:r>
        <w:rPr>
          <w:rFonts w:ascii="Times New Roman" w:hAnsi="Times New Roman"/>
        </w:rPr>
        <w:tab/>
      </w:r>
    </w:p>
    <w:p w:rsidR="00517F74" w:rsidRDefault="00F90595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Laboratorio di </w:t>
      </w:r>
      <w:proofErr w:type="spellStart"/>
      <w:r>
        <w:rPr>
          <w:rFonts w:ascii="Times New Roman" w:hAnsi="Times New Roman"/>
        </w:rPr>
        <w:t>coding</w:t>
      </w:r>
      <w:proofErr w:type="spellEnd"/>
      <w:r>
        <w:rPr>
          <w:rFonts w:ascii="Times New Roman" w:hAnsi="Times New Roman"/>
        </w:rPr>
        <w:t>-scienze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17F74" w:rsidRDefault="00F90595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Laboratorio aula multimediale</w:t>
      </w:r>
      <w:r>
        <w:rPr>
          <w:rFonts w:ascii="Times New Roman" w:hAnsi="Times New Roman"/>
        </w:rPr>
        <w:tab/>
      </w:r>
    </w:p>
    <w:p w:rsidR="00517F74" w:rsidRDefault="00F90595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Aula video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17F74" w:rsidRDefault="00F90595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Referente Invalsi primaria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17F74" w:rsidRDefault="00F90595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Referente Invalsi secondaria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17F74" w:rsidRDefault="00F90595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Laboratorio teatro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17F74" w:rsidRDefault="00F90595">
      <w:r>
        <w:rPr>
          <w:rFonts w:ascii="Times New Roman" w:hAnsi="Times New Roman"/>
        </w:rPr>
        <w:t xml:space="preserve">Laboratorio </w:t>
      </w:r>
      <w:proofErr w:type="spellStart"/>
      <w:r>
        <w:rPr>
          <w:rFonts w:ascii="Times New Roman" w:hAnsi="Times New Roman"/>
        </w:rPr>
        <w:t>storitelling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13724" w:rsidRDefault="00B13724"/>
    <w:sectPr w:rsidR="00B13724" w:rsidSect="00931B9D">
      <w:headerReference w:type="default" r:id="rId6"/>
      <w:footerReference w:type="default" r:id="rId7"/>
      <w:pgSz w:w="11900" w:h="16840"/>
      <w:pgMar w:top="595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3088" w:rsidRDefault="000C3088">
      <w:pPr>
        <w:spacing w:after="0" w:line="240" w:lineRule="auto"/>
      </w:pPr>
      <w:r>
        <w:separator/>
      </w:r>
    </w:p>
  </w:endnote>
  <w:endnote w:type="continuationSeparator" w:id="0">
    <w:p w:rsidR="000C3088" w:rsidRDefault="000C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7F74" w:rsidRDefault="00517F7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3088" w:rsidRDefault="000C3088">
      <w:pPr>
        <w:spacing w:after="0" w:line="240" w:lineRule="auto"/>
      </w:pPr>
      <w:r>
        <w:separator/>
      </w:r>
    </w:p>
  </w:footnote>
  <w:footnote w:type="continuationSeparator" w:id="0">
    <w:p w:rsidR="000C3088" w:rsidRDefault="000C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7F74" w:rsidRDefault="00517F74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F74"/>
    <w:rsid w:val="000B52CC"/>
    <w:rsid w:val="000C3088"/>
    <w:rsid w:val="000D44E3"/>
    <w:rsid w:val="001F09BF"/>
    <w:rsid w:val="003D0872"/>
    <w:rsid w:val="00517F74"/>
    <w:rsid w:val="005B5214"/>
    <w:rsid w:val="00650415"/>
    <w:rsid w:val="008349F6"/>
    <w:rsid w:val="008502EB"/>
    <w:rsid w:val="00931B9D"/>
    <w:rsid w:val="00B13724"/>
    <w:rsid w:val="00DC7176"/>
    <w:rsid w:val="00EC4148"/>
    <w:rsid w:val="00F9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590A59"/>
  <w15:docId w15:val="{669F3DBF-D6DC-BE44-A958-A1187F1D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1">
    <w:name w:val="heading 1"/>
    <w:next w:val="Normale"/>
    <w:uiPriority w:val="9"/>
    <w:qFormat/>
    <w:pPr>
      <w:keepNext/>
      <w:keepLines/>
      <w:spacing w:before="240" w:line="259" w:lineRule="auto"/>
      <w:outlineLvl w:val="0"/>
    </w:pPr>
    <w:rPr>
      <w:rFonts w:ascii="Calibri Light" w:hAnsi="Calibri Light" w:cs="Arial Unicode MS"/>
      <w:color w:val="2E74B5"/>
      <w:sz w:val="32"/>
      <w:szCs w:val="32"/>
      <w:u w:color="2E74B5"/>
    </w:rPr>
  </w:style>
  <w:style w:type="paragraph" w:styleId="Titolo2">
    <w:name w:val="heading 2"/>
    <w:next w:val="Normale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 Light" w:hAnsi="Calibri Light" w:cs="Arial Unicode MS"/>
      <w:color w:val="2E74B5"/>
      <w:sz w:val="26"/>
      <w:szCs w:val="26"/>
      <w:u w:color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cp:lastPrinted>2020-08-27T07:40:00Z</cp:lastPrinted>
  <dcterms:created xsi:type="dcterms:W3CDTF">2020-08-24T11:00:00Z</dcterms:created>
  <dcterms:modified xsi:type="dcterms:W3CDTF">2020-08-31T07:08:00Z</dcterms:modified>
</cp:coreProperties>
</file>